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菲律宾水手/船员签证材料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left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sans-serif" w:hAnsi="sans-serif" w:eastAsia="宋体" w:cs="sans-serif"/>
          <w:b w:val="0"/>
          <w:i w:val="0"/>
          <w:caps w:val="0"/>
          <w:color w:val="000000"/>
          <w:spacing w:val="0"/>
          <w:sz w:val="24"/>
          <w:szCs w:val="24"/>
          <w:lang w:val="en-US" w:eastAsia="zh-CN"/>
        </w:rPr>
        <w:t>菲律宾作为一个岛国，</w:t>
      </w:r>
      <w:r>
        <w:rPr>
          <w:rFonts w:ascii="sans-serif" w:hAnsi="sans-serif" w:eastAsia="sans-serif" w:cs="sans-serif"/>
          <w:b w:val="0"/>
          <w:i w:val="0"/>
          <w:caps w:val="0"/>
          <w:color w:val="000000"/>
          <w:spacing w:val="0"/>
          <w:sz w:val="24"/>
          <w:szCs w:val="24"/>
        </w:rPr>
        <w:t>前往菲律宾</w:t>
      </w:r>
      <w:r>
        <w:rPr>
          <w:rFonts w:hint="eastAsia" w:ascii="sans-serif" w:hAnsi="sans-serif" w:eastAsia="宋体" w:cs="sans-serif"/>
          <w:b w:val="0"/>
          <w:i w:val="0"/>
          <w:caps w:val="0"/>
          <w:color w:val="000000"/>
          <w:spacing w:val="0"/>
          <w:sz w:val="24"/>
          <w:szCs w:val="24"/>
          <w:lang w:val="en-US" w:eastAsia="zh-CN"/>
        </w:rPr>
        <w:t>从事水手或船员工作和活动的外籍人士很多</w:t>
      </w:r>
      <w:r>
        <w:rPr>
          <w:rFonts w:ascii="sans-serif" w:hAnsi="sans-serif" w:eastAsia="sans-serif" w:cs="sans-serif"/>
          <w:b w:val="0"/>
          <w:i w:val="0"/>
          <w:caps w:val="0"/>
          <w:color w:val="000000"/>
          <w:spacing w:val="0"/>
          <w:sz w:val="24"/>
          <w:szCs w:val="24"/>
        </w:rPr>
        <w:t>，</w:t>
      </w:r>
      <w:r>
        <w:rPr>
          <w:rFonts w:hint="eastAsia" w:ascii="sans-serif" w:hAnsi="sans-serif" w:eastAsia="宋体" w:cs="sans-serif"/>
          <w:b w:val="0"/>
          <w:i w:val="0"/>
          <w:caps w:val="0"/>
          <w:color w:val="000000"/>
          <w:spacing w:val="0"/>
          <w:sz w:val="24"/>
          <w:szCs w:val="24"/>
          <w:lang w:val="en-US" w:eastAsia="zh-CN"/>
        </w:rPr>
        <w:t>菲律宾移民局特此开放了水手船员签证。办理该签证时，按照菲律宾驻华大使馆要求的材料提供就可以了。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材料要求如下。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签证类型：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水手/船员签证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有效期限：3个月/半年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停留期限：30天/59天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入境次数：单次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2" w:firstLineChars="20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所需材料：</w:t>
      </w: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61"/>
        <w:gridCol w:w="2613"/>
        <w:gridCol w:w="344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签发对象</w:t>
            </w:r>
          </w:p>
        </w:tc>
        <w:tc>
          <w:tcPr>
            <w:tcW w:w="2613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3448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</w:trPr>
        <w:tc>
          <w:tcPr>
            <w:tcW w:w="2461" w:type="dxa"/>
            <w:vMerge w:val="restar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菲律宾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水手/船员签证材料要求</w:t>
            </w: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210" w:firstLineChars="10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签证申请表（2份）</w:t>
            </w:r>
          </w:p>
        </w:tc>
        <w:tc>
          <w:tcPr>
            <w:tcW w:w="3448" w:type="dxa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•真实完整填写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•本人中文签字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4" w:hRule="atLeast"/>
        </w:trPr>
        <w:tc>
          <w:tcPr>
            <w:tcW w:w="246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A0A0A"/>
                <w:spacing w:val="0"/>
                <w:sz w:val="21"/>
                <w:szCs w:val="21"/>
                <w:shd w:val="clear" w:fill="FEFEFE"/>
              </w:rPr>
              <w:t>海员证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A0A0A"/>
                <w:spacing w:val="0"/>
                <w:sz w:val="21"/>
                <w:szCs w:val="21"/>
                <w:shd w:val="clear" w:fill="FEFEFE"/>
                <w:lang w:val="en-US" w:eastAsia="zh-CN"/>
              </w:rPr>
              <w:t>/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A0A0A"/>
                <w:spacing w:val="0"/>
                <w:sz w:val="21"/>
                <w:szCs w:val="21"/>
                <w:shd w:val="clear" w:fill="FEFEFE"/>
              </w:rPr>
              <w:t>旅行证明文件</w:t>
            </w:r>
          </w:p>
        </w:tc>
        <w:tc>
          <w:tcPr>
            <w:tcW w:w="3448" w:type="dxa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•完整无破损、无水渍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A0A0A"/>
                <w:spacing w:val="0"/>
                <w:sz w:val="21"/>
                <w:szCs w:val="21"/>
                <w:shd w:val="clear" w:fill="FEFEFE"/>
              </w:rPr>
              <w:t>有效期需超过在菲律宾停留时间至少六个月以上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</w:trPr>
        <w:tc>
          <w:tcPr>
            <w:tcW w:w="246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照片</w:t>
            </w:r>
          </w:p>
        </w:tc>
        <w:tc>
          <w:tcPr>
            <w:tcW w:w="3448" w:type="dxa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•近6个月内拍摄</w:t>
            </w:r>
            <w:r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白底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照片2张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•规格</w:t>
            </w:r>
            <w:r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为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35mmX45mm 长方形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0" w:hRule="atLeast"/>
        </w:trPr>
        <w:tc>
          <w:tcPr>
            <w:tcW w:w="246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13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630" w:firstLineChars="30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邀请函</w:t>
            </w:r>
          </w:p>
        </w:tc>
        <w:tc>
          <w:tcPr>
            <w:tcW w:w="3448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A0A0A"/>
                <w:spacing w:val="0"/>
                <w:sz w:val="21"/>
                <w:szCs w:val="21"/>
                <w:shd w:val="clear" w:fill="FEFEFE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A0A0A"/>
                <w:spacing w:val="0"/>
                <w:sz w:val="21"/>
                <w:szCs w:val="21"/>
                <w:shd w:val="clear" w:fill="FEFEFE"/>
              </w:rPr>
              <w:t>菲律宾船务/海事公司的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A0A0A"/>
                <w:spacing w:val="0"/>
                <w:sz w:val="21"/>
                <w:szCs w:val="21"/>
                <w:shd w:val="clear" w:fill="FEFEF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需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A0A0A"/>
                <w:spacing w:val="0"/>
                <w:sz w:val="21"/>
                <w:szCs w:val="21"/>
                <w:shd w:val="clear" w:fill="FEFEFE"/>
              </w:rPr>
              <w:t>英文书写或附英文翻译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6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13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A0A0A"/>
                <w:spacing w:val="0"/>
                <w:sz w:val="21"/>
                <w:szCs w:val="21"/>
                <w:shd w:val="clear" w:fill="FEFEFE"/>
              </w:rPr>
              <w:t>工作证明/介绍信</w:t>
            </w:r>
          </w:p>
        </w:tc>
        <w:tc>
          <w:tcPr>
            <w:tcW w:w="3448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A0A0A"/>
                <w:spacing w:val="0"/>
                <w:sz w:val="21"/>
                <w:szCs w:val="21"/>
                <w:shd w:val="clear" w:fill="FEFEFE"/>
              </w:rPr>
              <w:t>由公司授权官员签字并盖有公司位印章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6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13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其他</w:t>
            </w:r>
          </w:p>
        </w:tc>
        <w:tc>
          <w:tcPr>
            <w:tcW w:w="3448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14:textFill>
                  <w14:solidFill>
                    <w14:schemeClr w14:val="tx1"/>
                  </w14:solidFill>
                </w14:textFill>
              </w:rPr>
              <w:t>已出票的往返/过境机票及复印件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14:textFill>
                  <w14:solidFill>
                    <w14:schemeClr w14:val="tx1"/>
                  </w14:solidFill>
                </w14:textFill>
              </w:rPr>
              <w:t>酒店预订或菲律宾公民或在菲合法居住者的邀请函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</w:p>
    <w:p/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以上为菲律宾水手签证办理时所需材料，如需办理其他签证可以查看菲律宾签证产品，或咨询菲律宾签证中心。</w:t>
      </w:r>
      <w:bookmarkStart w:id="0" w:name="_GoBack"/>
      <w:bookmarkEnd w:id="0"/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1152525" cy="714375"/>
          <wp:effectExtent l="0" t="0" r="9525" b="9525"/>
          <wp:docPr id="3" name="图片 3" descr="logo121X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图片 3" descr="logo121X75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6C013D"/>
    <w:rsid w:val="1D8A0A89"/>
    <w:rsid w:val="616C013D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.USER-20180309WF\AppData\Roaming\Kingsoft\wps\addons\pool\win-i386\knewfileres_1.0.0.1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Office_10.1.0.7224_F1E327BC-269C-435d-A152-05C5408002CA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2018-04-11T10:49:00Z</dcterms:created>
  <dc:creator>运营二部——邱诗慧</dc:creator>
  <cp:lastModifiedBy>运营二部——邱诗慧</cp:lastModifiedBy>
  <dcterms:modified xsi:type="dcterms:W3CDTF">2018-04-12T03:18:51Z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